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1FD8E" w14:textId="77777777" w:rsidR="0024754A" w:rsidRPr="001A7662" w:rsidRDefault="0024754A" w:rsidP="007B2400">
      <w:pPr>
        <w:pStyle w:val="Heading7"/>
        <w:rPr>
          <w:rFonts w:ascii="Arial" w:hAnsi="Arial" w:cs="Arial"/>
        </w:rPr>
      </w:pPr>
    </w:p>
    <w:tbl>
      <w:tblPr>
        <w:tblStyle w:val="a"/>
        <w:tblW w:w="12200" w:type="dxa"/>
        <w:tblInd w:w="-1325" w:type="dxa"/>
        <w:tblLayout w:type="fixed"/>
        <w:tblLook w:val="0600" w:firstRow="0" w:lastRow="0" w:firstColumn="0" w:lastColumn="0" w:noHBand="1" w:noVBand="1"/>
      </w:tblPr>
      <w:tblGrid>
        <w:gridCol w:w="12200"/>
      </w:tblGrid>
      <w:tr w:rsidR="0024754A" w:rsidRPr="001A7662" w14:paraId="15754925" w14:textId="77777777">
        <w:trPr>
          <w:trHeight w:val="1340"/>
        </w:trPr>
        <w:tc>
          <w:tcPr>
            <w:tcW w:w="12200" w:type="dxa"/>
            <w:tcBorders>
              <w:top w:val="nil"/>
              <w:left w:val="nil"/>
              <w:bottom w:val="nil"/>
              <w:right w:val="nil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BB3D4" w14:textId="77777777" w:rsidR="007B2400" w:rsidRPr="001A7662" w:rsidRDefault="007B2400">
            <w:pPr>
              <w:widowControl w:val="0"/>
              <w:spacing w:line="240" w:lineRule="auto"/>
              <w:jc w:val="center"/>
              <w:rPr>
                <w:rFonts w:eastAsia="Raleway ExtraBold"/>
                <w:color w:val="FFFFFF"/>
                <w:sz w:val="36"/>
                <w:szCs w:val="36"/>
                <w:lang w:val="sr-Cyrl-RS"/>
              </w:rPr>
            </w:pPr>
            <w:r w:rsidRPr="001A7662">
              <w:rPr>
                <w:rFonts w:eastAsia="Raleway ExtraBold"/>
                <w:color w:val="FFFFFF"/>
                <w:sz w:val="36"/>
                <w:szCs w:val="36"/>
                <w:lang w:val="sr-Cyrl-RS"/>
              </w:rPr>
              <w:t xml:space="preserve">ПРИПРЕМА ЗА ЗАВРШНИ ИСПИТ – </w:t>
            </w:r>
          </w:p>
          <w:p w14:paraId="01849301" w14:textId="393E54E5" w:rsidR="0024754A" w:rsidRPr="001A7662" w:rsidRDefault="007B2400">
            <w:pPr>
              <w:widowControl w:val="0"/>
              <w:spacing w:line="240" w:lineRule="auto"/>
              <w:jc w:val="center"/>
              <w:rPr>
                <w:rFonts w:eastAsia="Raleway ExtraBold"/>
                <w:color w:val="FFFFFF"/>
                <w:sz w:val="36"/>
                <w:szCs w:val="36"/>
                <w:lang w:val="sr-Cyrl-RS"/>
              </w:rPr>
            </w:pPr>
            <w:r w:rsidRPr="001A7662">
              <w:rPr>
                <w:rFonts w:eastAsia="Raleway ExtraBold"/>
                <w:color w:val="FFFFFF"/>
                <w:sz w:val="36"/>
                <w:szCs w:val="36"/>
                <w:lang w:val="sr-Cyrl-RS"/>
              </w:rPr>
              <w:t xml:space="preserve">1. ИЗВЕШТАЈ </w:t>
            </w:r>
          </w:p>
          <w:p w14:paraId="6765C952" w14:textId="7BF7481A" w:rsidR="007B2400" w:rsidRPr="001A7662" w:rsidRDefault="007B2400" w:rsidP="007B2400">
            <w:pPr>
              <w:widowControl w:val="0"/>
              <w:spacing w:line="240" w:lineRule="auto"/>
              <w:jc w:val="center"/>
              <w:rPr>
                <w:rFonts w:eastAsia="Raleway ExtraBold"/>
                <w:color w:val="FFFFFF"/>
                <w:sz w:val="36"/>
                <w:szCs w:val="36"/>
                <w:lang w:val="sr-Cyrl-RS"/>
              </w:rPr>
            </w:pPr>
            <w:r w:rsidRPr="001A7662">
              <w:rPr>
                <w:rFonts w:eastAsia="Raleway ExtraBold"/>
                <w:color w:val="FFFFFF"/>
                <w:sz w:val="36"/>
                <w:szCs w:val="36"/>
                <w:lang w:val="sr-Cyrl-RS"/>
              </w:rPr>
              <w:t xml:space="preserve">РЕЗУЛТАТИ ПРОВЕРЕ ЗНАЊА И ИЗРАДЕ ДОМАЋИХ ЗАДАТАКА </w:t>
            </w:r>
          </w:p>
          <w:p w14:paraId="148A3739" w14:textId="04E64073" w:rsidR="007B2400" w:rsidRPr="001A7662" w:rsidRDefault="007B2400">
            <w:pPr>
              <w:widowControl w:val="0"/>
              <w:spacing w:line="240" w:lineRule="auto"/>
              <w:jc w:val="center"/>
              <w:rPr>
                <w:rFonts w:eastAsia="Raleway ExtraBold"/>
                <w:color w:val="FFFFFF"/>
                <w:sz w:val="36"/>
                <w:szCs w:val="36"/>
                <w:lang w:val="sr-Cyrl-RS"/>
              </w:rPr>
            </w:pPr>
          </w:p>
        </w:tc>
      </w:tr>
    </w:tbl>
    <w:p w14:paraId="4F83D633" w14:textId="77777777" w:rsidR="0024754A" w:rsidRPr="001A7662" w:rsidRDefault="0024754A">
      <w:pPr>
        <w:rPr>
          <w:sz w:val="16"/>
          <w:szCs w:val="16"/>
        </w:rPr>
      </w:pPr>
    </w:p>
    <w:tbl>
      <w:tblPr>
        <w:tblStyle w:val="a0"/>
        <w:tblW w:w="12200" w:type="dxa"/>
        <w:tblInd w:w="-1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200"/>
      </w:tblGrid>
      <w:tr w:rsidR="0024754A" w:rsidRPr="001A7662" w14:paraId="6A5FCCB5" w14:textId="77777777">
        <w:trPr>
          <w:trHeight w:val="360"/>
        </w:trPr>
        <w:tc>
          <w:tcPr>
            <w:tcW w:w="1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D407E" w14:textId="294AF619" w:rsidR="0024754A" w:rsidRPr="001A7662" w:rsidRDefault="00575F0C">
            <w:pPr>
              <w:widowControl w:val="0"/>
              <w:spacing w:line="240" w:lineRule="auto"/>
              <w:jc w:val="center"/>
              <w:rPr>
                <w:rFonts w:eastAsia="Raleway ExtraBold"/>
                <w:color w:val="073763"/>
                <w:sz w:val="36"/>
                <w:szCs w:val="36"/>
                <w:lang w:val="sr-Cyrl-RS"/>
              </w:rPr>
            </w:pPr>
            <w:r w:rsidRPr="001A7662">
              <w:rPr>
                <w:rFonts w:eastAsia="Raleway ExtraBold"/>
                <w:color w:val="073763"/>
                <w:sz w:val="36"/>
                <w:szCs w:val="36"/>
                <w:lang w:val="sr-Cyrl-RS"/>
              </w:rPr>
              <w:t>Име и презиме ученика</w:t>
            </w:r>
          </w:p>
        </w:tc>
      </w:tr>
    </w:tbl>
    <w:p w14:paraId="783D18A9" w14:textId="77777777" w:rsidR="0024754A" w:rsidRPr="001A7662" w:rsidRDefault="0024754A">
      <w:pPr>
        <w:ind w:right="-1440" w:hanging="1350"/>
        <w:rPr>
          <w:rFonts w:eastAsia="Verdana"/>
          <w:sz w:val="24"/>
          <w:szCs w:val="24"/>
        </w:rPr>
      </w:pPr>
    </w:p>
    <w:tbl>
      <w:tblPr>
        <w:tblStyle w:val="a1"/>
        <w:tblW w:w="960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2"/>
      </w:tblGrid>
      <w:tr w:rsidR="009C48F6" w:rsidRPr="001A7662" w14:paraId="146AAED0" w14:textId="77777777" w:rsidTr="009C48F6">
        <w:trPr>
          <w:trHeight w:val="440"/>
        </w:trPr>
        <w:tc>
          <w:tcPr>
            <w:tcW w:w="9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81496" w14:textId="26D16F52" w:rsidR="009C48F6" w:rsidRPr="001A7662" w:rsidRDefault="009C48F6" w:rsidP="00575F0C">
            <w:pPr>
              <w:jc w:val="both"/>
              <w:rPr>
                <w:rFonts w:eastAsia="Raleway ExtraBold"/>
                <w:color w:val="073763"/>
                <w:sz w:val="28"/>
                <w:szCs w:val="28"/>
                <w:lang w:val="sr-Cyrl-RS"/>
              </w:rPr>
            </w:pPr>
            <w:r w:rsidRPr="001A7662">
              <w:rPr>
                <w:rFonts w:eastAsia="Raleway ExtraBold"/>
                <w:color w:val="073763"/>
                <w:sz w:val="28"/>
                <w:szCs w:val="28"/>
                <w:lang w:val="sr-Cyrl-RS"/>
              </w:rPr>
              <w:t xml:space="preserve">Наставник </w:t>
            </w:r>
            <w:r w:rsidRPr="001A7662">
              <w:rPr>
                <w:rFonts w:eastAsia="Raleway ExtraBold"/>
                <w:color w:val="073763"/>
                <w:sz w:val="28"/>
                <w:szCs w:val="28"/>
                <w:lang w:val="hr-HR"/>
              </w:rPr>
              <w:t>српског језика и књижевности</w:t>
            </w:r>
            <w:r w:rsidRPr="001A7662">
              <w:rPr>
                <w:rFonts w:eastAsia="Raleway ExtraBold"/>
                <w:color w:val="073763"/>
                <w:sz w:val="28"/>
                <w:szCs w:val="28"/>
                <w:lang w:val="sr-Cyrl-RS"/>
              </w:rPr>
              <w:t xml:space="preserve">: </w:t>
            </w:r>
            <w:r w:rsidR="00575F0C" w:rsidRPr="001A7662">
              <w:rPr>
                <w:rFonts w:eastAsia="Raleway ExtraBold"/>
                <w:color w:val="073763"/>
                <w:sz w:val="28"/>
                <w:szCs w:val="28"/>
                <w:lang w:val="sr-Cyrl-RS"/>
              </w:rPr>
              <w:t>Име и презиме</w:t>
            </w:r>
            <w:r w:rsidR="001A7662" w:rsidRPr="001A7662">
              <w:rPr>
                <w:rFonts w:eastAsia="Raleway ExtraBold"/>
                <w:color w:val="073763"/>
                <w:sz w:val="28"/>
                <w:szCs w:val="28"/>
                <w:lang w:val="sr-Cyrl-RS"/>
              </w:rPr>
              <w:t xml:space="preserve"> наставника</w:t>
            </w:r>
          </w:p>
        </w:tc>
        <w:bookmarkStart w:id="0" w:name="_GoBack"/>
        <w:bookmarkEnd w:id="0"/>
      </w:tr>
      <w:tr w:rsidR="009C48F6" w:rsidRPr="001A7662" w14:paraId="1AEBFFD0" w14:textId="77777777" w:rsidTr="009C48F6">
        <w:trPr>
          <w:trHeight w:val="440"/>
        </w:trPr>
        <w:tc>
          <w:tcPr>
            <w:tcW w:w="9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11FC0" w14:textId="52DB8E2A" w:rsidR="009C48F6" w:rsidRPr="001A7662" w:rsidRDefault="009C48F6">
            <w:pPr>
              <w:widowControl w:val="0"/>
              <w:jc w:val="both"/>
              <w:rPr>
                <w:rFonts w:eastAsia="Raleway SemiBold"/>
                <w:color w:val="073763"/>
                <w:sz w:val="28"/>
                <w:szCs w:val="28"/>
              </w:rPr>
            </w:pPr>
            <w:r w:rsidRPr="001A7662">
              <w:rPr>
                <w:rFonts w:eastAsia="Raleway SemiBold"/>
                <w:sz w:val="28"/>
                <w:szCs w:val="28"/>
                <w:lang w:val="sr-Cyrl-RS"/>
              </w:rPr>
              <w:t>ОБРАЂЕНО ГРАДИВО</w:t>
            </w:r>
            <w:r w:rsidRPr="001A7662">
              <w:rPr>
                <w:rFonts w:eastAsia="Raleway SemiBold"/>
                <w:sz w:val="28"/>
                <w:szCs w:val="28"/>
              </w:rPr>
              <w:t>:</w:t>
            </w:r>
          </w:p>
        </w:tc>
      </w:tr>
      <w:tr w:rsidR="009C48F6" w:rsidRPr="001A7662" w14:paraId="204141CB" w14:textId="77777777" w:rsidTr="009C48F6">
        <w:trPr>
          <w:trHeight w:val="440"/>
        </w:trPr>
        <w:tc>
          <w:tcPr>
            <w:tcW w:w="9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F2278" w14:textId="77777777" w:rsidR="009C48F6" w:rsidRPr="001A7662" w:rsidRDefault="009C48F6" w:rsidP="005007C8">
            <w:pPr>
              <w:widowControl w:val="0"/>
              <w:spacing w:line="240" w:lineRule="auto"/>
              <w:jc w:val="both"/>
              <w:rPr>
                <w:rFonts w:eastAsia="Raleway ExtraBold"/>
                <w:sz w:val="28"/>
                <w:szCs w:val="28"/>
                <w:lang w:val="sr-Cyrl-RS"/>
              </w:rPr>
            </w:pPr>
            <w:r w:rsidRPr="001A7662">
              <w:rPr>
                <w:rFonts w:eastAsia="Raleway ExtraBold"/>
                <w:sz w:val="28"/>
                <w:szCs w:val="28"/>
                <w:lang w:val="sr-Cyrl-RS"/>
              </w:rPr>
              <w:t xml:space="preserve">У прва 4 часа обрађене су следеће области: </w:t>
            </w:r>
          </w:p>
          <w:p w14:paraId="085A38CD" w14:textId="77777777" w:rsidR="009C48F6" w:rsidRPr="001A7662" w:rsidRDefault="009C48F6" w:rsidP="005007C8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eastAsia="Raleway ExtraBold"/>
                <w:sz w:val="28"/>
                <w:szCs w:val="28"/>
                <w:lang w:val="sr-Cyrl-RS"/>
              </w:rPr>
            </w:pPr>
            <w:r w:rsidRPr="001A7662">
              <w:rPr>
                <w:rFonts w:eastAsia="Raleway ExtraBold"/>
                <w:sz w:val="28"/>
                <w:szCs w:val="28"/>
                <w:lang w:val="sr-Cyrl-RS"/>
              </w:rPr>
              <w:t xml:space="preserve">Фонетика (гласови, гласовне промене); </w:t>
            </w:r>
          </w:p>
          <w:p w14:paraId="0841D6D6" w14:textId="77777777" w:rsidR="009C48F6" w:rsidRPr="001A7662" w:rsidRDefault="009C48F6" w:rsidP="005007C8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eastAsia="Raleway ExtraBold"/>
                <w:sz w:val="28"/>
                <w:szCs w:val="28"/>
                <w:lang w:val="sr-Cyrl-RS"/>
              </w:rPr>
            </w:pPr>
            <w:r w:rsidRPr="001A7662">
              <w:rPr>
                <w:rFonts w:eastAsia="Raleway ExtraBold"/>
                <w:sz w:val="28"/>
                <w:szCs w:val="28"/>
                <w:lang w:val="sr-Cyrl-RS"/>
              </w:rPr>
              <w:t xml:space="preserve">Творба речи, (основе, корен речи, наставци за облик и грађење речи у поређењу са наставцима за облик), </w:t>
            </w:r>
          </w:p>
          <w:p w14:paraId="60DB725B" w14:textId="77777777" w:rsidR="009C48F6" w:rsidRPr="001A7662" w:rsidRDefault="009C48F6" w:rsidP="005007C8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eastAsia="Raleway ExtraBold"/>
                <w:sz w:val="28"/>
                <w:szCs w:val="28"/>
                <w:lang w:val="sr-Cyrl-RS"/>
              </w:rPr>
            </w:pPr>
            <w:r w:rsidRPr="001A7662">
              <w:rPr>
                <w:rFonts w:eastAsia="Raleway ExtraBold"/>
                <w:sz w:val="28"/>
                <w:szCs w:val="28"/>
                <w:lang w:val="sr-Cyrl-RS"/>
              </w:rPr>
              <w:t xml:space="preserve">Подела речи на слогове (слоготворно р, вокална функција сонанта л у страним речима); </w:t>
            </w:r>
          </w:p>
          <w:p w14:paraId="5DBF0A1D" w14:textId="77777777" w:rsidR="009C48F6" w:rsidRPr="001A7662" w:rsidRDefault="009C48F6" w:rsidP="005007C8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eastAsia="Raleway ExtraBold"/>
                <w:sz w:val="28"/>
                <w:szCs w:val="28"/>
                <w:lang w:val="sr-Cyrl-RS"/>
              </w:rPr>
            </w:pPr>
            <w:r w:rsidRPr="001A7662">
              <w:rPr>
                <w:rFonts w:eastAsia="Raleway ExtraBold"/>
                <w:sz w:val="28"/>
                <w:szCs w:val="28"/>
                <w:lang w:val="sr-Cyrl-RS"/>
              </w:rPr>
              <w:t>Значење речи (деминутиви, аугментативи, хипокористике, пејоративи, синоними, хомоними, антоними);</w:t>
            </w:r>
          </w:p>
          <w:p w14:paraId="04F3DA73" w14:textId="77777777" w:rsidR="009C48F6" w:rsidRPr="001A7662" w:rsidRDefault="009C48F6" w:rsidP="005007C8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eastAsia="Raleway ExtraBold"/>
                <w:sz w:val="28"/>
                <w:szCs w:val="28"/>
                <w:lang w:val="sr-Cyrl-RS"/>
              </w:rPr>
            </w:pPr>
            <w:r w:rsidRPr="001A7662">
              <w:rPr>
                <w:rFonts w:eastAsia="Raleway ExtraBold"/>
                <w:sz w:val="28"/>
                <w:szCs w:val="28"/>
                <w:lang w:val="sr-Cyrl-RS"/>
              </w:rPr>
              <w:t xml:space="preserve"> акценти српског језика – правила акцентуације, особине акцената, одређивање места акцената;</w:t>
            </w:r>
          </w:p>
          <w:p w14:paraId="1A100E13" w14:textId="77777777" w:rsidR="009C48F6" w:rsidRPr="001A7662" w:rsidRDefault="009C48F6" w:rsidP="005007C8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eastAsia="Raleway ExtraBold"/>
                <w:sz w:val="28"/>
                <w:szCs w:val="28"/>
                <w:lang w:val="sr-Cyrl-RS"/>
              </w:rPr>
            </w:pPr>
            <w:r w:rsidRPr="001A7662">
              <w:rPr>
                <w:rFonts w:eastAsia="Raleway ExtraBold"/>
                <w:sz w:val="28"/>
                <w:szCs w:val="28"/>
                <w:lang w:val="sr-Cyrl-RS"/>
              </w:rPr>
              <w:t>Стилске фигуре (дефиниције са адекватним примерима као илустрацијом стилске фигуре)</w:t>
            </w:r>
          </w:p>
          <w:p w14:paraId="74F8AD64" w14:textId="77777777" w:rsidR="009C48F6" w:rsidRPr="001A7662" w:rsidRDefault="009C48F6" w:rsidP="005007C8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eastAsia="Raleway ExtraBold"/>
                <w:sz w:val="36"/>
                <w:szCs w:val="36"/>
                <w:lang w:val="sr-Cyrl-RS"/>
              </w:rPr>
            </w:pPr>
            <w:r w:rsidRPr="001A7662">
              <w:rPr>
                <w:rFonts w:eastAsia="Raleway ExtraBold"/>
                <w:sz w:val="28"/>
                <w:szCs w:val="28"/>
                <w:lang w:val="sr-Cyrl-RS"/>
              </w:rPr>
              <w:t>Врсте и подврсте речи (променљиве/непроменљиве, граматичке категорије рода, броја, лица, падежа, глаголске основе, глаголски вид и род, глаголски облици).</w:t>
            </w:r>
          </w:p>
          <w:p w14:paraId="0320C1E7" w14:textId="4BA86372" w:rsidR="009C48F6" w:rsidRPr="001A7662" w:rsidRDefault="009C48F6" w:rsidP="005007C8">
            <w:pPr>
              <w:widowControl w:val="0"/>
              <w:spacing w:line="240" w:lineRule="auto"/>
              <w:jc w:val="both"/>
              <w:rPr>
                <w:rFonts w:eastAsia="Raleway ExtraBold"/>
                <w:sz w:val="28"/>
                <w:szCs w:val="28"/>
                <w:lang w:val="sr-Cyrl-RS"/>
              </w:rPr>
            </w:pPr>
            <w:r w:rsidRPr="001A7662">
              <w:rPr>
                <w:rFonts w:eastAsia="Raleway ExtraBold"/>
                <w:sz w:val="28"/>
                <w:szCs w:val="28"/>
                <w:lang w:val="sr-Cyrl-RS"/>
              </w:rPr>
              <w:t>Све наставне јединице обрађене су кроз задатке из Збирке задатака за завршни тест</w:t>
            </w:r>
            <w:r w:rsidR="001A7662" w:rsidRPr="001A7662">
              <w:rPr>
                <w:rFonts w:eastAsia="Raleway ExtraBold"/>
                <w:sz w:val="28"/>
                <w:szCs w:val="28"/>
                <w:lang w:val="sr-Cyrl-RS"/>
              </w:rPr>
              <w:t xml:space="preserve"> </w:t>
            </w:r>
            <w:r w:rsidRPr="001A7662">
              <w:rPr>
                <w:rFonts w:eastAsia="Raleway ExtraBold"/>
                <w:sz w:val="28"/>
                <w:szCs w:val="28"/>
                <w:lang w:val="sr-Cyrl-RS"/>
              </w:rPr>
              <w:t xml:space="preserve">( 2022/2023.) и кроз задатке из завршних тестова и пробних завршних тестова из претходних година. </w:t>
            </w:r>
          </w:p>
          <w:p w14:paraId="6AC19A17" w14:textId="4BE9B986" w:rsidR="009C48F6" w:rsidRPr="001A7662" w:rsidRDefault="009C48F6" w:rsidP="00826EEC">
            <w:pPr>
              <w:widowControl w:val="0"/>
              <w:spacing w:line="240" w:lineRule="auto"/>
              <w:rPr>
                <w:rFonts w:eastAsia="Raleway ExtraBold"/>
                <w:sz w:val="36"/>
                <w:szCs w:val="36"/>
                <w:lang w:val="sr-Cyrl-RS"/>
              </w:rPr>
            </w:pPr>
          </w:p>
        </w:tc>
      </w:tr>
      <w:tr w:rsidR="0024754A" w:rsidRPr="001A7662" w14:paraId="627B26E2" w14:textId="77777777" w:rsidTr="009C48F6">
        <w:trPr>
          <w:trHeight w:val="440"/>
        </w:trPr>
        <w:tc>
          <w:tcPr>
            <w:tcW w:w="9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CFA2" w14:textId="314E3108" w:rsidR="0024754A" w:rsidRPr="001A7662" w:rsidRDefault="00635D68">
            <w:pPr>
              <w:widowControl w:val="0"/>
              <w:jc w:val="both"/>
              <w:rPr>
                <w:rFonts w:eastAsia="Raleway"/>
                <w:b/>
                <w:sz w:val="28"/>
                <w:szCs w:val="28"/>
              </w:rPr>
            </w:pPr>
            <w:r w:rsidRPr="001A7662">
              <w:rPr>
                <w:rFonts w:eastAsia="Raleway SemiBold"/>
                <w:sz w:val="28"/>
                <w:szCs w:val="28"/>
                <w:lang w:val="sr-Cyrl-RS"/>
              </w:rPr>
              <w:t>КОМЕНТАР НАСТАВНИКА</w:t>
            </w:r>
            <w:r w:rsidR="00366793" w:rsidRPr="001A7662">
              <w:rPr>
                <w:rFonts w:eastAsia="Raleway SemiBold"/>
                <w:sz w:val="28"/>
                <w:szCs w:val="28"/>
              </w:rPr>
              <w:t>:</w:t>
            </w:r>
          </w:p>
        </w:tc>
      </w:tr>
      <w:tr w:rsidR="0024754A" w:rsidRPr="001A7662" w14:paraId="0306AC3D" w14:textId="77777777" w:rsidTr="009C48F6">
        <w:trPr>
          <w:trHeight w:val="440"/>
        </w:trPr>
        <w:tc>
          <w:tcPr>
            <w:tcW w:w="9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81D0A" w14:textId="396E7F6E" w:rsidR="000F4F25" w:rsidRPr="001A7662" w:rsidRDefault="00575F0C" w:rsidP="008A65C0">
            <w:pPr>
              <w:widowControl w:val="0"/>
              <w:jc w:val="both"/>
              <w:rPr>
                <w:rFonts w:eastAsia="Raleway"/>
                <w:sz w:val="28"/>
                <w:szCs w:val="28"/>
                <w:lang w:val="sr-Cyrl-RS"/>
              </w:rPr>
            </w:pPr>
            <w:r w:rsidRPr="001A7662">
              <w:rPr>
                <w:rFonts w:eastAsia="Raleway"/>
                <w:sz w:val="28"/>
                <w:szCs w:val="28"/>
                <w:lang w:val="sr-Cyrl-RS"/>
              </w:rPr>
              <w:t>Ученица</w:t>
            </w:r>
            <w:r w:rsidR="00455475" w:rsidRPr="001A7662">
              <w:rPr>
                <w:rFonts w:eastAsia="Raleway"/>
                <w:sz w:val="28"/>
                <w:szCs w:val="28"/>
                <w:lang w:val="sr-Cyrl-RS"/>
              </w:rPr>
              <w:t xml:space="preserve"> </w:t>
            </w:r>
            <w:r w:rsidR="001B7A7A" w:rsidRPr="001A7662">
              <w:rPr>
                <w:rFonts w:eastAsia="Raleway"/>
                <w:sz w:val="28"/>
                <w:szCs w:val="28"/>
                <w:lang w:val="sr-Cyrl-RS"/>
              </w:rPr>
              <w:t xml:space="preserve">пажљиво </w:t>
            </w:r>
            <w:r w:rsidR="00473F1D" w:rsidRPr="001A7662">
              <w:rPr>
                <w:rFonts w:eastAsia="Raleway"/>
                <w:sz w:val="28"/>
                <w:szCs w:val="28"/>
                <w:lang w:val="sr-Cyrl-RS"/>
              </w:rPr>
              <w:t>прати наставу</w:t>
            </w:r>
            <w:r w:rsidR="001B7A7A" w:rsidRPr="001A7662">
              <w:rPr>
                <w:rFonts w:eastAsia="Raleway"/>
                <w:sz w:val="28"/>
                <w:szCs w:val="28"/>
                <w:lang w:val="sr-Cyrl-RS"/>
              </w:rPr>
              <w:t>, одговара на питања наставника.</w:t>
            </w:r>
            <w:r w:rsidR="00455475" w:rsidRPr="001A7662">
              <w:rPr>
                <w:rFonts w:eastAsia="Raleway"/>
                <w:sz w:val="28"/>
                <w:szCs w:val="28"/>
                <w:lang w:val="sr-Cyrl-RS"/>
              </w:rPr>
              <w:t xml:space="preserve"> О</w:t>
            </w:r>
            <w:r w:rsidR="000F4F25" w:rsidRPr="001A7662">
              <w:rPr>
                <w:rFonts w:eastAsia="Raleway"/>
                <w:sz w:val="28"/>
                <w:szCs w:val="28"/>
                <w:lang w:val="sr-Cyrl-RS"/>
              </w:rPr>
              <w:t>д 4 домаћа задатка урадил</w:t>
            </w:r>
            <w:r w:rsidR="002979FD" w:rsidRPr="001A7662">
              <w:rPr>
                <w:rFonts w:eastAsia="Raleway"/>
                <w:sz w:val="28"/>
                <w:szCs w:val="28"/>
                <w:lang w:val="sr-Cyrl-RS"/>
              </w:rPr>
              <w:t xml:space="preserve">а је </w:t>
            </w:r>
            <w:r w:rsidR="003E0999" w:rsidRPr="001A7662">
              <w:rPr>
                <w:rFonts w:eastAsia="Raleway"/>
                <w:sz w:val="28"/>
                <w:szCs w:val="28"/>
                <w:lang w:val="sr-Cyrl-RS"/>
              </w:rPr>
              <w:t>два, али на два часа није присуствовала. Задатке из фонетике је урадила одлично</w:t>
            </w:r>
            <w:r w:rsidRPr="001A7662">
              <w:rPr>
                <w:rFonts w:eastAsia="Raleway"/>
                <w:sz w:val="28"/>
                <w:szCs w:val="28"/>
                <w:lang w:val="sr-Cyrl-RS"/>
              </w:rPr>
              <w:t xml:space="preserve">. </w:t>
            </w:r>
            <w:r w:rsidR="002A49D1" w:rsidRPr="001A7662">
              <w:rPr>
                <w:rFonts w:eastAsia="Raleway"/>
                <w:sz w:val="28"/>
                <w:szCs w:val="28"/>
                <w:lang w:val="sr-Cyrl-RS"/>
              </w:rPr>
              <w:t>К</w:t>
            </w:r>
            <w:r w:rsidR="003E0999" w:rsidRPr="001A7662">
              <w:rPr>
                <w:rFonts w:eastAsia="Raleway"/>
                <w:sz w:val="28"/>
                <w:szCs w:val="28"/>
                <w:lang w:val="sr-Cyrl-RS"/>
              </w:rPr>
              <w:t xml:space="preserve">од домаћег задатка из врста речи </w:t>
            </w:r>
            <w:r w:rsidR="002A49D1" w:rsidRPr="001A7662">
              <w:rPr>
                <w:rFonts w:eastAsia="Raleway"/>
                <w:sz w:val="28"/>
                <w:szCs w:val="28"/>
                <w:lang w:val="sr-Cyrl-RS"/>
              </w:rPr>
              <w:t>успела је да уради око 90% тачно</w:t>
            </w:r>
            <w:r w:rsidR="007A18C3" w:rsidRPr="001A7662">
              <w:rPr>
                <w:rFonts w:eastAsia="Raleway"/>
                <w:sz w:val="28"/>
                <w:szCs w:val="28"/>
                <w:lang w:val="sr-Cyrl-RS"/>
              </w:rPr>
              <w:t xml:space="preserve">. </w:t>
            </w:r>
            <w:r w:rsidR="00320481" w:rsidRPr="001A7662">
              <w:rPr>
                <w:rFonts w:eastAsia="Raleway"/>
                <w:sz w:val="28"/>
                <w:szCs w:val="28"/>
                <w:lang w:val="sr-Cyrl-RS"/>
              </w:rPr>
              <w:t>На</w:t>
            </w:r>
            <w:r w:rsidR="000F4F25" w:rsidRPr="001A7662">
              <w:rPr>
                <w:rFonts w:eastAsia="Raleway"/>
                <w:sz w:val="28"/>
                <w:szCs w:val="28"/>
                <w:lang w:val="sr-Cyrl-RS"/>
              </w:rPr>
              <w:t xml:space="preserve"> иницијалном тесту имала је </w:t>
            </w:r>
            <w:r w:rsidR="003E0999" w:rsidRPr="001A7662">
              <w:rPr>
                <w:rFonts w:eastAsia="Raleway"/>
                <w:sz w:val="28"/>
                <w:szCs w:val="28"/>
                <w:lang w:val="sr-Cyrl-RS"/>
              </w:rPr>
              <w:t>1</w:t>
            </w:r>
            <w:r w:rsidR="002A49D1" w:rsidRPr="001A7662">
              <w:rPr>
                <w:rFonts w:eastAsia="Raleway"/>
                <w:sz w:val="28"/>
                <w:szCs w:val="28"/>
                <w:lang w:val="sr-Cyrl-RS"/>
              </w:rPr>
              <w:t>1</w:t>
            </w:r>
            <w:r w:rsidR="000F4F25" w:rsidRPr="001A7662">
              <w:rPr>
                <w:rFonts w:eastAsia="Raleway"/>
                <w:sz w:val="28"/>
                <w:szCs w:val="28"/>
                <w:lang w:val="sr-Cyrl-RS"/>
              </w:rPr>
              <w:t xml:space="preserve"> од 15 бодова, што </w:t>
            </w:r>
            <w:r w:rsidR="00320481" w:rsidRPr="001A7662">
              <w:rPr>
                <w:rFonts w:eastAsia="Raleway"/>
                <w:sz w:val="28"/>
                <w:szCs w:val="28"/>
                <w:lang w:val="sr-Cyrl-RS"/>
              </w:rPr>
              <w:t xml:space="preserve">је </w:t>
            </w:r>
            <w:r w:rsidR="002A49D1" w:rsidRPr="001A7662">
              <w:rPr>
                <w:rFonts w:eastAsia="Raleway"/>
                <w:sz w:val="28"/>
                <w:szCs w:val="28"/>
                <w:lang w:val="sr-Cyrl-RS"/>
              </w:rPr>
              <w:t>73,3</w:t>
            </w:r>
            <w:r w:rsidR="000F4F25" w:rsidRPr="001A7662">
              <w:rPr>
                <w:rFonts w:eastAsia="Raleway"/>
                <w:sz w:val="28"/>
                <w:szCs w:val="28"/>
                <w:lang w:val="sr-Cyrl-RS"/>
              </w:rPr>
              <w:t xml:space="preserve">%, а на првој провери знања имала је </w:t>
            </w:r>
            <w:r w:rsidR="003E0999" w:rsidRPr="001A7662">
              <w:rPr>
                <w:rFonts w:eastAsia="Raleway"/>
                <w:sz w:val="28"/>
                <w:szCs w:val="28"/>
                <w:lang w:val="sr-Cyrl-RS"/>
              </w:rPr>
              <w:t>1</w:t>
            </w:r>
            <w:r w:rsidRPr="001A7662">
              <w:rPr>
                <w:rFonts w:eastAsia="Raleway"/>
                <w:sz w:val="28"/>
                <w:szCs w:val="28"/>
                <w:lang w:val="sr-Cyrl-RS"/>
              </w:rPr>
              <w:t>6</w:t>
            </w:r>
            <w:r w:rsidR="00763E95" w:rsidRPr="001A7662">
              <w:rPr>
                <w:rFonts w:eastAsia="Raleway"/>
                <w:sz w:val="28"/>
                <w:szCs w:val="28"/>
                <w:lang w:val="sr-Cyrl-RS"/>
              </w:rPr>
              <w:t xml:space="preserve"> </w:t>
            </w:r>
            <w:r w:rsidR="000F4F25" w:rsidRPr="001A7662">
              <w:rPr>
                <w:rFonts w:eastAsia="Raleway"/>
                <w:sz w:val="28"/>
                <w:szCs w:val="28"/>
                <w:lang w:val="sr-Cyrl-RS"/>
              </w:rPr>
              <w:t>од 20 бодова, што је</w:t>
            </w:r>
            <w:r w:rsidR="003E0999" w:rsidRPr="001A7662">
              <w:rPr>
                <w:rFonts w:eastAsia="Raleway"/>
                <w:sz w:val="28"/>
                <w:szCs w:val="28"/>
                <w:lang w:val="sr-Cyrl-RS"/>
              </w:rPr>
              <w:t xml:space="preserve"> </w:t>
            </w:r>
            <w:r w:rsidRPr="001A7662">
              <w:rPr>
                <w:rFonts w:eastAsia="Raleway"/>
                <w:sz w:val="28"/>
                <w:szCs w:val="28"/>
                <w:lang w:val="sr-Cyrl-RS"/>
              </w:rPr>
              <w:t>8</w:t>
            </w:r>
            <w:r w:rsidR="002A49D1" w:rsidRPr="001A7662">
              <w:rPr>
                <w:rFonts w:eastAsia="Raleway"/>
                <w:sz w:val="28"/>
                <w:szCs w:val="28"/>
                <w:lang w:val="sr-Cyrl-RS"/>
              </w:rPr>
              <w:t xml:space="preserve">0 </w:t>
            </w:r>
            <w:r w:rsidR="000F4F25" w:rsidRPr="001A7662">
              <w:rPr>
                <w:rFonts w:eastAsia="Raleway"/>
                <w:sz w:val="28"/>
                <w:szCs w:val="28"/>
                <w:lang w:val="sr-Cyrl-RS"/>
              </w:rPr>
              <w:t>%</w:t>
            </w:r>
            <w:r w:rsidR="004B330D" w:rsidRPr="001A7662">
              <w:rPr>
                <w:rFonts w:eastAsia="Raleway"/>
                <w:sz w:val="28"/>
                <w:szCs w:val="28"/>
                <w:lang w:val="sr-Cyrl-RS"/>
              </w:rPr>
              <w:t>.</w:t>
            </w:r>
          </w:p>
          <w:p w14:paraId="7A9344D4" w14:textId="77777777" w:rsidR="00826EEC" w:rsidRPr="001A7662" w:rsidRDefault="00826EEC" w:rsidP="008A65C0">
            <w:pPr>
              <w:widowControl w:val="0"/>
              <w:jc w:val="both"/>
              <w:rPr>
                <w:rFonts w:eastAsia="Raleway"/>
                <w:sz w:val="28"/>
                <w:szCs w:val="28"/>
                <w:lang w:val="sr-Cyrl-RS"/>
              </w:rPr>
            </w:pPr>
          </w:p>
          <w:p w14:paraId="7B05272A" w14:textId="338AA9D2" w:rsidR="0024754A" w:rsidRPr="001A7662" w:rsidRDefault="00320481" w:rsidP="008A65C0">
            <w:pPr>
              <w:widowControl w:val="0"/>
              <w:jc w:val="both"/>
              <w:rPr>
                <w:rFonts w:eastAsia="Raleway"/>
                <w:sz w:val="28"/>
                <w:szCs w:val="28"/>
                <w:lang w:val="sr-Cyrl-RS"/>
              </w:rPr>
            </w:pPr>
            <w:r w:rsidRPr="001A7662">
              <w:rPr>
                <w:rFonts w:eastAsia="Raleway"/>
                <w:sz w:val="28"/>
                <w:szCs w:val="28"/>
                <w:lang w:val="sr-Cyrl-RS"/>
              </w:rPr>
              <w:t>На основу резултата прве провере ученица</w:t>
            </w:r>
            <w:r w:rsidR="000F4F25" w:rsidRPr="001A7662">
              <w:rPr>
                <w:rFonts w:eastAsia="Raleway"/>
                <w:sz w:val="28"/>
                <w:szCs w:val="28"/>
                <w:lang w:val="sr-Cyrl-RS"/>
              </w:rPr>
              <w:t xml:space="preserve"> </w:t>
            </w:r>
            <w:r w:rsidR="00763E95" w:rsidRPr="001A7662">
              <w:rPr>
                <w:rFonts w:eastAsia="Raleway"/>
                <w:sz w:val="28"/>
                <w:szCs w:val="28"/>
                <w:lang w:val="sr-Cyrl-RS"/>
              </w:rPr>
              <w:t>је</w:t>
            </w:r>
            <w:r w:rsidRPr="001A7662">
              <w:rPr>
                <w:rFonts w:eastAsia="Raleway"/>
                <w:sz w:val="28"/>
                <w:szCs w:val="28"/>
                <w:lang w:val="sr-Cyrl-RS"/>
              </w:rPr>
              <w:t>:</w:t>
            </w:r>
          </w:p>
          <w:p w14:paraId="03AF6B93" w14:textId="44EC50A1" w:rsidR="00763E95" w:rsidRPr="001A7662" w:rsidRDefault="009C5044" w:rsidP="003E0999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1A7662">
              <w:rPr>
                <w:sz w:val="28"/>
                <w:szCs w:val="28"/>
                <w:lang w:val="sr-Cyrl-RS"/>
              </w:rPr>
              <w:t xml:space="preserve">- </w:t>
            </w:r>
            <w:r w:rsidR="00E332C6" w:rsidRPr="001A7662">
              <w:rPr>
                <w:sz w:val="28"/>
                <w:szCs w:val="28"/>
                <w:lang w:val="sr-Cyrl-RS"/>
              </w:rPr>
              <w:t>о</w:t>
            </w:r>
            <w:r w:rsidR="003E0999" w:rsidRPr="001A7662">
              <w:rPr>
                <w:sz w:val="28"/>
                <w:szCs w:val="28"/>
                <w:lang w:val="sr-Cyrl-RS"/>
              </w:rPr>
              <w:t>длично савл</w:t>
            </w:r>
            <w:r w:rsidR="00E332C6" w:rsidRPr="001A7662">
              <w:rPr>
                <w:sz w:val="28"/>
                <w:szCs w:val="28"/>
                <w:lang w:val="sr-Cyrl-RS"/>
              </w:rPr>
              <w:t>а</w:t>
            </w:r>
            <w:r w:rsidR="003E0999" w:rsidRPr="001A7662">
              <w:rPr>
                <w:sz w:val="28"/>
                <w:szCs w:val="28"/>
                <w:lang w:val="sr-Cyrl-RS"/>
              </w:rPr>
              <w:t>дала гласове и њихове особине</w:t>
            </w:r>
            <w:r w:rsidR="00E332C6" w:rsidRPr="001A7662">
              <w:rPr>
                <w:sz w:val="28"/>
                <w:szCs w:val="28"/>
                <w:lang w:val="sr-Cyrl-RS"/>
              </w:rPr>
              <w:t>,</w:t>
            </w:r>
          </w:p>
          <w:p w14:paraId="11B22529" w14:textId="38DE109F" w:rsidR="003E0999" w:rsidRPr="001A7662" w:rsidRDefault="003E0999" w:rsidP="003E0999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1A7662">
              <w:rPr>
                <w:sz w:val="28"/>
                <w:szCs w:val="28"/>
                <w:lang w:val="sr-Cyrl-RS"/>
              </w:rPr>
              <w:t xml:space="preserve">- </w:t>
            </w:r>
            <w:r w:rsidR="00E332C6" w:rsidRPr="001A7662">
              <w:rPr>
                <w:sz w:val="28"/>
                <w:szCs w:val="28"/>
                <w:lang w:val="sr-Cyrl-RS"/>
              </w:rPr>
              <w:t>о</w:t>
            </w:r>
            <w:r w:rsidRPr="001A7662">
              <w:rPr>
                <w:sz w:val="28"/>
                <w:szCs w:val="28"/>
                <w:lang w:val="sr-Cyrl-RS"/>
              </w:rPr>
              <w:t>длично савладала гласовне промене</w:t>
            </w:r>
            <w:r w:rsidR="00E332C6" w:rsidRPr="001A7662">
              <w:rPr>
                <w:sz w:val="28"/>
                <w:szCs w:val="28"/>
                <w:lang w:val="sr-Cyrl-RS"/>
              </w:rPr>
              <w:t>,</w:t>
            </w:r>
          </w:p>
          <w:p w14:paraId="594D3236" w14:textId="08930527" w:rsidR="003E0999" w:rsidRPr="001A7662" w:rsidRDefault="003E0999" w:rsidP="003E0999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1A7662">
              <w:rPr>
                <w:sz w:val="28"/>
                <w:szCs w:val="28"/>
                <w:lang w:val="sr-Cyrl-RS"/>
              </w:rPr>
              <w:t xml:space="preserve">- </w:t>
            </w:r>
            <w:r w:rsidR="002A49D1" w:rsidRPr="001A7662">
              <w:rPr>
                <w:sz w:val="28"/>
                <w:szCs w:val="28"/>
                <w:lang w:val="sr-Cyrl-RS"/>
              </w:rPr>
              <w:t>одлично савладала творбу речи, о</w:t>
            </w:r>
            <w:r w:rsidR="00AE38DF" w:rsidRPr="001A7662">
              <w:rPr>
                <w:sz w:val="28"/>
                <w:szCs w:val="28"/>
                <w:lang w:val="sr-Cyrl-RS"/>
              </w:rPr>
              <w:t>с</w:t>
            </w:r>
            <w:r w:rsidR="002A49D1" w:rsidRPr="001A7662">
              <w:rPr>
                <w:sz w:val="28"/>
                <w:szCs w:val="28"/>
                <w:lang w:val="sr-Cyrl-RS"/>
              </w:rPr>
              <w:t>нове и наставке</w:t>
            </w:r>
          </w:p>
          <w:p w14:paraId="11038C92" w14:textId="16822E36" w:rsidR="00E332C6" w:rsidRPr="001A7662" w:rsidRDefault="00E332C6" w:rsidP="003E0999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1A7662">
              <w:rPr>
                <w:sz w:val="28"/>
                <w:szCs w:val="28"/>
                <w:lang w:val="sr-Cyrl-RS"/>
              </w:rPr>
              <w:t>- одлично савладала знач</w:t>
            </w:r>
            <w:r w:rsidR="002A49D1" w:rsidRPr="001A7662">
              <w:rPr>
                <w:sz w:val="28"/>
                <w:szCs w:val="28"/>
                <w:lang w:val="sr-Cyrl-RS"/>
              </w:rPr>
              <w:t>е</w:t>
            </w:r>
            <w:r w:rsidRPr="001A7662">
              <w:rPr>
                <w:sz w:val="28"/>
                <w:szCs w:val="28"/>
                <w:lang w:val="sr-Cyrl-RS"/>
              </w:rPr>
              <w:t>ње речи,</w:t>
            </w:r>
          </w:p>
          <w:p w14:paraId="086B09B7" w14:textId="77777777" w:rsidR="00E332C6" w:rsidRPr="001A7662" w:rsidRDefault="00E332C6" w:rsidP="003E0999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1A7662">
              <w:rPr>
                <w:sz w:val="28"/>
                <w:szCs w:val="28"/>
                <w:lang w:val="sr-Cyrl-RS"/>
              </w:rPr>
              <w:t>- одлично чује и одређује место акцента као и дужину,</w:t>
            </w:r>
          </w:p>
          <w:p w14:paraId="374AB10E" w14:textId="22E0F683" w:rsidR="002A49D1" w:rsidRPr="001A7662" w:rsidRDefault="002A49D1" w:rsidP="003E0999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1A7662">
              <w:rPr>
                <w:sz w:val="28"/>
                <w:szCs w:val="28"/>
                <w:lang w:val="sr-Cyrl-RS"/>
              </w:rPr>
              <w:t>- одлично савладала стилске фигуре,</w:t>
            </w:r>
          </w:p>
          <w:p w14:paraId="7EC46462" w14:textId="77777777" w:rsidR="00E332C6" w:rsidRPr="001A7662" w:rsidRDefault="00E332C6" w:rsidP="00DE7EDB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1A7662">
              <w:rPr>
                <w:sz w:val="28"/>
                <w:szCs w:val="28"/>
                <w:lang w:val="sr-Cyrl-RS"/>
              </w:rPr>
              <w:t>- одлично савладала поделу речи на слогове.</w:t>
            </w:r>
          </w:p>
          <w:p w14:paraId="0F4DF377" w14:textId="77777777" w:rsidR="00C542F6" w:rsidRPr="001A7662" w:rsidRDefault="00C542F6" w:rsidP="00DE7EDB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14:paraId="2B985DA9" w14:textId="77777777" w:rsidR="00C542F6" w:rsidRPr="001A7662" w:rsidRDefault="00C542F6" w:rsidP="00C542F6">
            <w:pPr>
              <w:pStyle w:val="NoSpacing"/>
              <w:jc w:val="both"/>
              <w:rPr>
                <w:sz w:val="28"/>
                <w:szCs w:val="28"/>
                <w:lang w:val="sr-Cyrl-RS"/>
              </w:rPr>
            </w:pPr>
            <w:r w:rsidRPr="001A7662">
              <w:rPr>
                <w:sz w:val="28"/>
                <w:szCs w:val="28"/>
                <w:lang w:val="sr-Cyrl-RS"/>
              </w:rPr>
              <w:t>Додатни рад је потребан код следећих области:</w:t>
            </w:r>
          </w:p>
          <w:p w14:paraId="547E5345" w14:textId="0CA4883E" w:rsidR="00C542F6" w:rsidRPr="001A7662" w:rsidRDefault="00C542F6" w:rsidP="00C542F6">
            <w:pPr>
              <w:pStyle w:val="NoSpacing"/>
              <w:jc w:val="both"/>
              <w:rPr>
                <w:sz w:val="28"/>
                <w:szCs w:val="28"/>
                <w:lang w:val="sr-Cyrl-RS"/>
              </w:rPr>
            </w:pPr>
            <w:r w:rsidRPr="001A7662">
              <w:rPr>
                <w:sz w:val="28"/>
                <w:szCs w:val="28"/>
                <w:lang w:val="sr-Cyrl-RS"/>
              </w:rPr>
              <w:t>- проклитике и енклитике,</w:t>
            </w:r>
          </w:p>
          <w:p w14:paraId="0D4D5908" w14:textId="77777777" w:rsidR="00C542F6" w:rsidRPr="001A7662" w:rsidRDefault="00C542F6" w:rsidP="00C542F6">
            <w:pPr>
              <w:pStyle w:val="NoSpacing"/>
              <w:jc w:val="both"/>
              <w:rPr>
                <w:sz w:val="28"/>
                <w:szCs w:val="28"/>
                <w:lang w:val="sr-Cyrl-RS"/>
              </w:rPr>
            </w:pPr>
            <w:r w:rsidRPr="001A7662">
              <w:rPr>
                <w:sz w:val="28"/>
                <w:szCs w:val="28"/>
                <w:lang w:val="sr-Cyrl-RS"/>
              </w:rPr>
              <w:t>- треба да обрати пажњу на правописну норму у вези са знацима интерпункције, великим словом,</w:t>
            </w:r>
          </w:p>
          <w:p w14:paraId="2F4409B7" w14:textId="77777777" w:rsidR="00C542F6" w:rsidRPr="001A7662" w:rsidRDefault="00C542F6" w:rsidP="00C542F6">
            <w:pPr>
              <w:pStyle w:val="NoSpacing"/>
              <w:jc w:val="both"/>
              <w:rPr>
                <w:sz w:val="28"/>
                <w:szCs w:val="28"/>
                <w:lang w:val="sr-Cyrl-RS"/>
              </w:rPr>
            </w:pPr>
            <w:r w:rsidRPr="001A7662">
              <w:rPr>
                <w:sz w:val="28"/>
                <w:szCs w:val="28"/>
                <w:lang w:val="sr-Cyrl-RS"/>
              </w:rPr>
              <w:t>- треба да утврди знање о врстама речи и њиховим граматичким категоријама (род, број, лице, падеж),</w:t>
            </w:r>
          </w:p>
          <w:p w14:paraId="60358240" w14:textId="76DDF574" w:rsidR="00C542F6" w:rsidRPr="001A7662" w:rsidRDefault="00C542F6" w:rsidP="00C542F6">
            <w:pPr>
              <w:pStyle w:val="NoSpacing"/>
              <w:jc w:val="both"/>
              <w:rPr>
                <w:sz w:val="28"/>
                <w:szCs w:val="28"/>
                <w:lang w:val="sr-Cyrl-RS"/>
              </w:rPr>
            </w:pPr>
            <w:r w:rsidRPr="001A7662">
              <w:rPr>
                <w:sz w:val="28"/>
                <w:szCs w:val="28"/>
                <w:lang w:val="sr-Cyrl-RS"/>
              </w:rPr>
              <w:t>- глаголски вид и род није савладала, треба да утврди глаголске облике.</w:t>
            </w:r>
          </w:p>
          <w:p w14:paraId="298F8C50" w14:textId="273077C5" w:rsidR="00826EEC" w:rsidRPr="001A7662" w:rsidRDefault="00826EEC" w:rsidP="00DE7EDB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</w:tr>
      <w:tr w:rsidR="0024754A" w:rsidRPr="001A7662" w14:paraId="4F09BEFA" w14:textId="77777777" w:rsidTr="009C48F6">
        <w:trPr>
          <w:trHeight w:val="440"/>
        </w:trPr>
        <w:tc>
          <w:tcPr>
            <w:tcW w:w="9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A451A" w14:textId="481208C4" w:rsidR="0024754A" w:rsidRPr="001A7662" w:rsidRDefault="00E31F04">
            <w:pPr>
              <w:widowControl w:val="0"/>
              <w:jc w:val="both"/>
              <w:rPr>
                <w:rFonts w:eastAsia="Raleway"/>
                <w:b/>
                <w:sz w:val="28"/>
                <w:szCs w:val="28"/>
                <w:lang w:val="sr-Cyrl-RS"/>
              </w:rPr>
            </w:pPr>
            <w:r w:rsidRPr="001A7662">
              <w:rPr>
                <w:rFonts w:eastAsia="Raleway SemiBold"/>
                <w:color w:val="073763"/>
                <w:sz w:val="28"/>
                <w:szCs w:val="28"/>
                <w:lang w:val="sr-Cyrl-RS"/>
              </w:rPr>
              <w:lastRenderedPageBreak/>
              <w:t>ЦИЉ:</w:t>
            </w:r>
          </w:p>
        </w:tc>
      </w:tr>
      <w:tr w:rsidR="0024754A" w:rsidRPr="001A7662" w14:paraId="78AEE6BE" w14:textId="77777777" w:rsidTr="009C48F6">
        <w:trPr>
          <w:trHeight w:val="440"/>
        </w:trPr>
        <w:tc>
          <w:tcPr>
            <w:tcW w:w="9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06712" w14:textId="149992D0" w:rsidR="0024754A" w:rsidRPr="001A7662" w:rsidRDefault="0072151D">
            <w:pPr>
              <w:widowControl w:val="0"/>
              <w:jc w:val="both"/>
              <w:rPr>
                <w:rFonts w:eastAsia="Raleway"/>
                <w:sz w:val="28"/>
                <w:szCs w:val="28"/>
                <w:lang w:val="sr-Cyrl-RS"/>
              </w:rPr>
            </w:pPr>
            <w:r w:rsidRPr="001A7662">
              <w:rPr>
                <w:rFonts w:eastAsia="Raleway"/>
                <w:sz w:val="28"/>
                <w:szCs w:val="28"/>
                <w:lang w:val="sr-Cyrl-RS"/>
              </w:rPr>
              <w:t xml:space="preserve">У наредном периоду потребно је да </w:t>
            </w:r>
            <w:r w:rsidR="00D94DAC" w:rsidRPr="001A7662">
              <w:rPr>
                <w:rFonts w:eastAsia="Raleway"/>
                <w:sz w:val="28"/>
                <w:szCs w:val="28"/>
                <w:lang w:val="sr-Cyrl-RS"/>
              </w:rPr>
              <w:t xml:space="preserve">и даље </w:t>
            </w:r>
            <w:r w:rsidR="005D6DDC" w:rsidRPr="001A7662">
              <w:rPr>
                <w:rFonts w:eastAsia="Raleway"/>
                <w:sz w:val="28"/>
                <w:szCs w:val="28"/>
                <w:lang w:val="sr-Cyrl-RS"/>
              </w:rPr>
              <w:t xml:space="preserve">редовно ради домаће задатке, да </w:t>
            </w:r>
            <w:r w:rsidRPr="001A7662">
              <w:rPr>
                <w:rFonts w:eastAsia="Raleway"/>
                <w:sz w:val="28"/>
                <w:szCs w:val="28"/>
                <w:lang w:val="sr-Cyrl-RS"/>
              </w:rPr>
              <w:t xml:space="preserve">се </w:t>
            </w:r>
            <w:r w:rsidR="00096768" w:rsidRPr="001A7662">
              <w:rPr>
                <w:rFonts w:eastAsia="Raleway"/>
                <w:sz w:val="28"/>
                <w:szCs w:val="28"/>
                <w:lang w:val="sr-Cyrl-RS"/>
              </w:rPr>
              <w:t>врати на области које су напоменуте</w:t>
            </w:r>
            <w:r w:rsidR="00E332C6" w:rsidRPr="001A7662">
              <w:rPr>
                <w:rFonts w:eastAsia="Raleway"/>
                <w:sz w:val="28"/>
                <w:szCs w:val="28"/>
                <w:lang w:val="sr-Cyrl-RS"/>
              </w:rPr>
              <w:t xml:space="preserve"> као и да обнавља оне које је савладала</w:t>
            </w:r>
            <w:r w:rsidR="00E7096B" w:rsidRPr="001A7662">
              <w:rPr>
                <w:rFonts w:eastAsia="Raleway"/>
                <w:sz w:val="28"/>
                <w:szCs w:val="28"/>
                <w:lang w:val="sr-Cyrl-RS"/>
              </w:rPr>
              <w:t>.</w:t>
            </w:r>
            <w:r w:rsidR="00096768" w:rsidRPr="001A7662">
              <w:rPr>
                <w:rFonts w:eastAsia="Raleway"/>
                <w:sz w:val="28"/>
                <w:szCs w:val="28"/>
                <w:lang w:val="sr-Cyrl-RS"/>
              </w:rPr>
              <w:t xml:space="preserve"> </w:t>
            </w:r>
            <w:r w:rsidR="00426808" w:rsidRPr="001A7662">
              <w:rPr>
                <w:rFonts w:eastAsia="Raleway"/>
                <w:sz w:val="28"/>
                <w:szCs w:val="28"/>
                <w:lang w:val="sr-Cyrl-RS"/>
              </w:rPr>
              <w:t>Д</w:t>
            </w:r>
            <w:r w:rsidR="00096768" w:rsidRPr="001A7662">
              <w:rPr>
                <w:rFonts w:eastAsia="Raleway"/>
                <w:sz w:val="28"/>
                <w:szCs w:val="28"/>
                <w:lang w:val="sr-Cyrl-RS"/>
              </w:rPr>
              <w:t xml:space="preserve">оступне су </w:t>
            </w:r>
            <w:r w:rsidR="00426808" w:rsidRPr="001A7662">
              <w:rPr>
                <w:rFonts w:eastAsia="Raleway"/>
                <w:sz w:val="28"/>
                <w:szCs w:val="28"/>
                <w:lang w:val="sr-Cyrl-RS"/>
              </w:rPr>
              <w:t xml:space="preserve">и </w:t>
            </w:r>
            <w:r w:rsidR="00096768" w:rsidRPr="001A7662">
              <w:rPr>
                <w:rFonts w:eastAsia="Raleway"/>
                <w:sz w:val="28"/>
                <w:szCs w:val="28"/>
                <w:lang w:val="sr-Cyrl-RS"/>
              </w:rPr>
              <w:t>консултације са наставником у вези са оним што не разуме.</w:t>
            </w:r>
            <w:r w:rsidR="00E7096B" w:rsidRPr="001A7662">
              <w:rPr>
                <w:rFonts w:eastAsia="Raleway"/>
                <w:sz w:val="28"/>
                <w:szCs w:val="28"/>
                <w:lang w:val="sr-Cyrl-RS"/>
              </w:rPr>
              <w:t xml:space="preserve"> </w:t>
            </w:r>
            <w:r w:rsidRPr="001A7662">
              <w:rPr>
                <w:rFonts w:eastAsia="Raleway"/>
                <w:sz w:val="28"/>
                <w:szCs w:val="28"/>
                <w:lang w:val="sr-Cyrl-RS"/>
              </w:rPr>
              <w:t xml:space="preserve">Теоријом матерњег језика неопходно је беспрекорно владати да би могла успешно да се примени на решавање задатак. </w:t>
            </w:r>
          </w:p>
        </w:tc>
      </w:tr>
    </w:tbl>
    <w:p w14:paraId="68D6F29E" w14:textId="77777777" w:rsidR="0024754A" w:rsidRPr="001A7662" w:rsidRDefault="0024754A">
      <w:pPr>
        <w:rPr>
          <w:rFonts w:eastAsia="Raleway"/>
        </w:rPr>
      </w:pPr>
    </w:p>
    <w:p w14:paraId="4ECFF354" w14:textId="77777777" w:rsidR="009A2B0C" w:rsidRPr="001A7662" w:rsidRDefault="009A2B0C">
      <w:pPr>
        <w:rPr>
          <w:rFonts w:eastAsia="Raleway ExtraBold"/>
          <w:color w:val="073763"/>
          <w:sz w:val="36"/>
          <w:szCs w:val="36"/>
        </w:rPr>
      </w:pPr>
    </w:p>
    <w:tbl>
      <w:tblPr>
        <w:tblStyle w:val="a2"/>
        <w:tblW w:w="96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2"/>
      </w:tblGrid>
      <w:tr w:rsidR="0024754A" w:rsidRPr="001A7662" w14:paraId="6DD0394C" w14:textId="77777777">
        <w:trPr>
          <w:trHeight w:val="860"/>
          <w:jc w:val="center"/>
        </w:trPr>
        <w:tc>
          <w:tcPr>
            <w:tcW w:w="9602" w:type="dxa"/>
            <w:tcBorders>
              <w:top w:val="single" w:sz="8" w:space="0" w:color="073763"/>
              <w:left w:val="single" w:sz="8" w:space="0" w:color="073763"/>
              <w:bottom w:val="single" w:sz="8" w:space="0" w:color="073763"/>
              <w:right w:val="single" w:sz="8" w:space="0" w:color="073763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6B1D0" w14:textId="58078A75" w:rsidR="0024754A" w:rsidRPr="001A7662" w:rsidRDefault="00BF2422">
            <w:pPr>
              <w:jc w:val="center"/>
              <w:rPr>
                <w:rFonts w:eastAsia="Raleway ExtraBold"/>
                <w:color w:val="FFFFFF"/>
                <w:sz w:val="36"/>
                <w:szCs w:val="36"/>
              </w:rPr>
            </w:pPr>
            <w:r w:rsidRPr="001A7662">
              <w:rPr>
                <w:rFonts w:eastAsia="Raleway ExtraBold"/>
                <w:color w:val="FFFFFF"/>
                <w:sz w:val="36"/>
                <w:szCs w:val="36"/>
                <w:lang w:val="sr-Cyrl-RS"/>
              </w:rPr>
              <w:t>РЕЗУЛТАТИ ТЕСТОВА</w:t>
            </w:r>
          </w:p>
        </w:tc>
      </w:tr>
    </w:tbl>
    <w:p w14:paraId="6010BEBB" w14:textId="77777777" w:rsidR="0024754A" w:rsidRPr="001A7662" w:rsidRDefault="0024754A">
      <w:pPr>
        <w:rPr>
          <w:rFonts w:eastAsia="Ralew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</w:tblGrid>
      <w:tr w:rsidR="00565FF5" w:rsidRPr="001A7662" w14:paraId="14DE86A2" w14:textId="77777777" w:rsidTr="00565FF5">
        <w:trPr>
          <w:trHeight w:val="598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7655" w14:textId="77777777" w:rsidR="00565FF5" w:rsidRPr="001A7662" w:rsidRDefault="00565FF5">
            <w:pPr>
              <w:jc w:val="center"/>
              <w:rPr>
                <w:rFonts w:eastAsia="Raleway"/>
                <w:sz w:val="32"/>
                <w:szCs w:val="32"/>
                <w:lang w:val="sr-Cyrl-RS" w:eastAsia="en-US"/>
              </w:rPr>
            </w:pPr>
            <w:r w:rsidRPr="001A7662">
              <w:rPr>
                <w:rFonts w:eastAsia="Raleway"/>
                <w:sz w:val="32"/>
                <w:szCs w:val="32"/>
                <w:lang w:val="sr-Cyrl-RS" w:eastAsia="en-US"/>
              </w:rPr>
              <w:t>Иницијални</w:t>
            </w:r>
            <w:r w:rsidRPr="001A7662">
              <w:rPr>
                <w:rFonts w:eastAsia="Raleway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 w:rsidRPr="001A7662">
              <w:rPr>
                <w:rFonts w:eastAsia="Raleway"/>
                <w:sz w:val="32"/>
                <w:szCs w:val="32"/>
                <w:lang w:val="en-US" w:eastAsia="en-US"/>
              </w:rPr>
              <w:t>тест</w:t>
            </w:r>
            <w:proofErr w:type="spellEnd"/>
            <w:r w:rsidRPr="001A7662">
              <w:rPr>
                <w:rFonts w:eastAsia="Raleway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 w:rsidRPr="001A7662">
              <w:rPr>
                <w:rFonts w:eastAsia="Raleway"/>
                <w:sz w:val="32"/>
                <w:szCs w:val="32"/>
                <w:lang w:val="en-US" w:eastAsia="en-US"/>
              </w:rPr>
              <w:t>провере</w:t>
            </w:r>
            <w:proofErr w:type="spellEnd"/>
            <w:r w:rsidRPr="001A7662">
              <w:rPr>
                <w:rFonts w:eastAsia="Raleway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 w:rsidRPr="001A7662">
              <w:rPr>
                <w:rFonts w:eastAsia="Raleway"/>
                <w:sz w:val="32"/>
                <w:szCs w:val="32"/>
                <w:lang w:val="en-US" w:eastAsia="en-US"/>
              </w:rPr>
              <w:t>знањ</w:t>
            </w:r>
            <w:proofErr w:type="spellEnd"/>
            <w:r w:rsidRPr="001A7662">
              <w:rPr>
                <w:rFonts w:eastAsia="Raleway"/>
                <w:sz w:val="32"/>
                <w:szCs w:val="32"/>
                <w:lang w:val="sr-Cyrl-RS" w:eastAsia="en-US"/>
              </w:rPr>
              <w:t>а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7099" w14:textId="77777777" w:rsidR="00565FF5" w:rsidRPr="001A7662" w:rsidRDefault="00565FF5">
            <w:pPr>
              <w:jc w:val="center"/>
              <w:rPr>
                <w:rFonts w:eastAsia="Raleway"/>
                <w:sz w:val="32"/>
                <w:szCs w:val="32"/>
                <w:lang w:val="en-US" w:eastAsia="en-US"/>
              </w:rPr>
            </w:pPr>
            <w:r w:rsidRPr="001A7662">
              <w:rPr>
                <w:rFonts w:eastAsia="Raleway"/>
                <w:sz w:val="32"/>
                <w:szCs w:val="32"/>
                <w:lang w:val="sr-Cyrl-RS" w:eastAsia="en-US"/>
              </w:rPr>
              <w:t>Први</w:t>
            </w:r>
            <w:r w:rsidRPr="001A7662">
              <w:rPr>
                <w:rFonts w:eastAsia="Raleway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 w:rsidRPr="001A7662">
              <w:rPr>
                <w:rFonts w:eastAsia="Raleway"/>
                <w:sz w:val="32"/>
                <w:szCs w:val="32"/>
                <w:lang w:val="en-US" w:eastAsia="en-US"/>
              </w:rPr>
              <w:t>тест</w:t>
            </w:r>
            <w:proofErr w:type="spellEnd"/>
            <w:r w:rsidRPr="001A7662">
              <w:rPr>
                <w:rFonts w:eastAsia="Raleway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 w:rsidRPr="001A7662">
              <w:rPr>
                <w:rFonts w:eastAsia="Raleway"/>
                <w:sz w:val="32"/>
                <w:szCs w:val="32"/>
                <w:lang w:val="en-US" w:eastAsia="en-US"/>
              </w:rPr>
              <w:t>провере</w:t>
            </w:r>
            <w:proofErr w:type="spellEnd"/>
            <w:r w:rsidRPr="001A7662">
              <w:rPr>
                <w:rFonts w:eastAsia="Raleway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 w:rsidRPr="001A7662">
              <w:rPr>
                <w:rFonts w:eastAsia="Raleway"/>
                <w:sz w:val="32"/>
                <w:szCs w:val="32"/>
                <w:lang w:val="en-US" w:eastAsia="en-US"/>
              </w:rPr>
              <w:t>знања</w:t>
            </w:r>
            <w:proofErr w:type="spellEnd"/>
          </w:p>
        </w:tc>
      </w:tr>
      <w:tr w:rsidR="00565FF5" w:rsidRPr="001A7662" w14:paraId="0F82E200" w14:textId="77777777" w:rsidTr="00565FF5">
        <w:trPr>
          <w:trHeight w:val="41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C1A7" w14:textId="77777777" w:rsidR="00565FF5" w:rsidRPr="001A7662" w:rsidRDefault="00565FF5">
            <w:pPr>
              <w:jc w:val="center"/>
              <w:rPr>
                <w:rFonts w:eastAsia="Raleway"/>
                <w:sz w:val="24"/>
                <w:szCs w:val="24"/>
                <w:lang w:val="en-US" w:eastAsia="en-US"/>
              </w:rPr>
            </w:pPr>
            <w:proofErr w:type="spellStart"/>
            <w:r w:rsidRPr="001A7662">
              <w:rPr>
                <w:rFonts w:eastAsia="Raleway"/>
                <w:sz w:val="24"/>
                <w:szCs w:val="24"/>
                <w:lang w:val="en-US" w:eastAsia="en-US"/>
              </w:rPr>
              <w:t>Број</w:t>
            </w:r>
            <w:proofErr w:type="spellEnd"/>
            <w:r w:rsidRPr="001A7662">
              <w:rPr>
                <w:rFonts w:eastAsia="Raleway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A7662">
              <w:rPr>
                <w:rFonts w:eastAsia="Raleway"/>
                <w:sz w:val="24"/>
                <w:szCs w:val="24"/>
                <w:lang w:val="en-US" w:eastAsia="en-US"/>
              </w:rPr>
              <w:t>бодова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047A" w14:textId="77777777" w:rsidR="00565FF5" w:rsidRPr="001A7662" w:rsidRDefault="00565FF5">
            <w:pPr>
              <w:jc w:val="center"/>
              <w:rPr>
                <w:rFonts w:eastAsia="Raleway"/>
                <w:sz w:val="24"/>
                <w:szCs w:val="24"/>
                <w:lang w:val="en-US" w:eastAsia="en-US"/>
              </w:rPr>
            </w:pPr>
            <w:proofErr w:type="spellStart"/>
            <w:r w:rsidRPr="001A7662">
              <w:rPr>
                <w:rFonts w:eastAsia="Raleway"/>
                <w:sz w:val="24"/>
                <w:szCs w:val="24"/>
                <w:lang w:val="en-US" w:eastAsia="en-US"/>
              </w:rPr>
              <w:t>Проценат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89DF" w14:textId="77777777" w:rsidR="00565FF5" w:rsidRPr="001A7662" w:rsidRDefault="00565FF5">
            <w:pPr>
              <w:jc w:val="center"/>
              <w:rPr>
                <w:rFonts w:eastAsia="Raleway"/>
                <w:sz w:val="24"/>
                <w:szCs w:val="24"/>
                <w:lang w:val="en-US" w:eastAsia="en-US"/>
              </w:rPr>
            </w:pPr>
            <w:proofErr w:type="spellStart"/>
            <w:r w:rsidRPr="001A7662">
              <w:rPr>
                <w:rFonts w:eastAsia="Raleway"/>
                <w:sz w:val="24"/>
                <w:szCs w:val="24"/>
                <w:lang w:val="en-US" w:eastAsia="en-US"/>
              </w:rPr>
              <w:t>Број</w:t>
            </w:r>
            <w:proofErr w:type="spellEnd"/>
            <w:r w:rsidRPr="001A7662">
              <w:rPr>
                <w:rFonts w:eastAsia="Raleway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A7662">
              <w:rPr>
                <w:rFonts w:eastAsia="Raleway"/>
                <w:sz w:val="24"/>
                <w:szCs w:val="24"/>
                <w:lang w:val="en-US" w:eastAsia="en-US"/>
              </w:rPr>
              <w:t>бодова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09C7" w14:textId="77777777" w:rsidR="00565FF5" w:rsidRPr="001A7662" w:rsidRDefault="00565FF5">
            <w:pPr>
              <w:jc w:val="center"/>
              <w:rPr>
                <w:rFonts w:eastAsia="Raleway"/>
                <w:sz w:val="24"/>
                <w:szCs w:val="24"/>
                <w:lang w:val="en-US" w:eastAsia="en-US"/>
              </w:rPr>
            </w:pPr>
            <w:proofErr w:type="spellStart"/>
            <w:r w:rsidRPr="001A7662">
              <w:rPr>
                <w:rFonts w:eastAsia="Raleway"/>
                <w:sz w:val="24"/>
                <w:szCs w:val="24"/>
                <w:lang w:val="en-US" w:eastAsia="en-US"/>
              </w:rPr>
              <w:t>Проценат</w:t>
            </w:r>
            <w:proofErr w:type="spellEnd"/>
          </w:p>
        </w:tc>
      </w:tr>
      <w:tr w:rsidR="00565FF5" w:rsidRPr="001A7662" w14:paraId="49155E61" w14:textId="77777777" w:rsidTr="00565FF5">
        <w:trPr>
          <w:trHeight w:val="41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D126" w14:textId="6C42215E" w:rsidR="00565FF5" w:rsidRPr="001A7662" w:rsidRDefault="00E332C6">
            <w:pPr>
              <w:jc w:val="center"/>
              <w:rPr>
                <w:rFonts w:eastAsia="Raleway"/>
                <w:sz w:val="24"/>
                <w:szCs w:val="24"/>
                <w:lang w:val="sr-Cyrl-RS" w:eastAsia="en-US"/>
              </w:rPr>
            </w:pPr>
            <w:r w:rsidRPr="001A7662">
              <w:rPr>
                <w:rFonts w:eastAsia="Raleway"/>
                <w:sz w:val="24"/>
                <w:szCs w:val="24"/>
                <w:lang w:val="sr-Cyrl-RS" w:eastAsia="en-US"/>
              </w:rPr>
              <w:t>1</w:t>
            </w:r>
            <w:r w:rsidR="002A49D1" w:rsidRPr="001A7662">
              <w:rPr>
                <w:rFonts w:eastAsia="Raleway"/>
                <w:sz w:val="24"/>
                <w:szCs w:val="24"/>
                <w:lang w:val="sr-Cyrl-RS" w:eastAsia="en-US"/>
              </w:rPr>
              <w:t>1</w:t>
            </w:r>
            <w:r w:rsidRPr="001A7662">
              <w:rPr>
                <w:rFonts w:eastAsia="Raleway"/>
                <w:sz w:val="24"/>
                <w:szCs w:val="24"/>
                <w:lang w:val="sr-Cyrl-RS" w:eastAsia="en-US"/>
              </w:rPr>
              <w:t xml:space="preserve"> </w:t>
            </w:r>
            <w:r w:rsidR="00565FF5" w:rsidRPr="001A7662">
              <w:rPr>
                <w:rFonts w:eastAsia="Raleway"/>
                <w:sz w:val="24"/>
                <w:szCs w:val="24"/>
                <w:lang w:val="sr-Cyrl-RS" w:eastAsia="en-US"/>
              </w:rPr>
              <w:t>/ 15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6CA8" w14:textId="6A384671" w:rsidR="00565FF5" w:rsidRPr="001A7662" w:rsidRDefault="00E332C6">
            <w:pPr>
              <w:jc w:val="center"/>
              <w:rPr>
                <w:rFonts w:eastAsia="Raleway"/>
                <w:sz w:val="24"/>
                <w:szCs w:val="24"/>
                <w:lang w:val="en-US" w:eastAsia="en-US"/>
              </w:rPr>
            </w:pPr>
            <w:r w:rsidRPr="001A7662">
              <w:rPr>
                <w:rFonts w:eastAsia="Raleway"/>
                <w:sz w:val="24"/>
                <w:szCs w:val="24"/>
                <w:lang w:val="sr-Cyrl-RS" w:eastAsia="en-US"/>
              </w:rPr>
              <w:t>7</w:t>
            </w:r>
            <w:r w:rsidR="002A49D1" w:rsidRPr="001A7662">
              <w:rPr>
                <w:rFonts w:eastAsia="Raleway"/>
                <w:sz w:val="24"/>
                <w:szCs w:val="24"/>
                <w:lang w:val="sr-Cyrl-RS" w:eastAsia="en-US"/>
              </w:rPr>
              <w:t>3,3</w:t>
            </w:r>
            <w:r w:rsidRPr="001A7662">
              <w:rPr>
                <w:rFonts w:eastAsia="Raleway"/>
                <w:sz w:val="24"/>
                <w:szCs w:val="24"/>
                <w:lang w:val="sr-Cyrl-RS" w:eastAsia="en-US"/>
              </w:rPr>
              <w:t xml:space="preserve"> </w:t>
            </w:r>
            <w:r w:rsidR="00565FF5" w:rsidRPr="001A7662">
              <w:rPr>
                <w:rFonts w:eastAsia="Raleway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384F" w14:textId="3A5DF482" w:rsidR="00565FF5" w:rsidRPr="001A7662" w:rsidRDefault="00E332C6">
            <w:pPr>
              <w:jc w:val="center"/>
              <w:rPr>
                <w:rFonts w:eastAsia="Raleway"/>
                <w:sz w:val="24"/>
                <w:szCs w:val="24"/>
                <w:lang w:val="en-US" w:eastAsia="en-US"/>
              </w:rPr>
            </w:pPr>
            <w:r w:rsidRPr="001A7662">
              <w:rPr>
                <w:rFonts w:eastAsia="Raleway"/>
                <w:sz w:val="24"/>
                <w:szCs w:val="24"/>
                <w:lang w:val="sr-Cyrl-RS" w:eastAsia="en-US"/>
              </w:rPr>
              <w:t>1</w:t>
            </w:r>
            <w:r w:rsidR="00575F0C" w:rsidRPr="001A7662">
              <w:rPr>
                <w:rFonts w:eastAsia="Raleway"/>
                <w:sz w:val="24"/>
                <w:szCs w:val="24"/>
                <w:lang w:val="sr-Cyrl-RS" w:eastAsia="en-US"/>
              </w:rPr>
              <w:t>6</w:t>
            </w:r>
            <w:r w:rsidR="00565FF5" w:rsidRPr="001A7662">
              <w:rPr>
                <w:rFonts w:eastAsia="Raleway"/>
                <w:sz w:val="24"/>
                <w:szCs w:val="24"/>
                <w:lang w:val="en-US" w:eastAsia="en-US"/>
              </w:rPr>
              <w:t>/20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E8EC" w14:textId="00B942D1" w:rsidR="00565FF5" w:rsidRPr="001A7662" w:rsidRDefault="00575F0C">
            <w:pPr>
              <w:jc w:val="center"/>
              <w:rPr>
                <w:rFonts w:eastAsia="Raleway"/>
                <w:sz w:val="24"/>
                <w:szCs w:val="24"/>
                <w:lang w:val="en-US" w:eastAsia="en-US"/>
              </w:rPr>
            </w:pPr>
            <w:r w:rsidRPr="001A7662">
              <w:rPr>
                <w:rFonts w:eastAsia="Raleway"/>
                <w:sz w:val="24"/>
                <w:szCs w:val="24"/>
                <w:lang w:val="sr-Cyrl-RS" w:eastAsia="en-US"/>
              </w:rPr>
              <w:t>8</w:t>
            </w:r>
            <w:r w:rsidR="002A49D1" w:rsidRPr="001A7662">
              <w:rPr>
                <w:rFonts w:eastAsia="Raleway"/>
                <w:sz w:val="24"/>
                <w:szCs w:val="24"/>
                <w:lang w:val="sr-Cyrl-RS" w:eastAsia="en-US"/>
              </w:rPr>
              <w:t>0</w:t>
            </w:r>
            <w:r w:rsidR="00565FF5" w:rsidRPr="001A7662">
              <w:rPr>
                <w:rFonts w:eastAsia="Raleway"/>
                <w:sz w:val="24"/>
                <w:szCs w:val="24"/>
                <w:lang w:val="en-US" w:eastAsia="en-US"/>
              </w:rPr>
              <w:t xml:space="preserve"> %</w:t>
            </w:r>
          </w:p>
        </w:tc>
      </w:tr>
    </w:tbl>
    <w:p w14:paraId="53D2955D" w14:textId="77777777" w:rsidR="00565FF5" w:rsidRPr="001A7662" w:rsidRDefault="00565FF5" w:rsidP="00565FF5">
      <w:pPr>
        <w:rPr>
          <w:rFonts w:eastAsia="Raleway"/>
        </w:rPr>
      </w:pPr>
    </w:p>
    <w:p w14:paraId="1795DDD2" w14:textId="77777777" w:rsidR="00E31F04" w:rsidRPr="001A7662" w:rsidRDefault="00E31F04">
      <w:pPr>
        <w:rPr>
          <w:rFonts w:eastAsia="Raleway"/>
        </w:rPr>
      </w:pPr>
    </w:p>
    <w:sectPr w:rsidR="00E31F04" w:rsidRPr="001A7662">
      <w:headerReference w:type="default" r:id="rId7"/>
      <w:footerReference w:type="default" r:id="rId8"/>
      <w:pgSz w:w="11906" w:h="16838"/>
      <w:pgMar w:top="576" w:right="1152" w:bottom="72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D4A8E" w14:textId="77777777" w:rsidR="009A4890" w:rsidRDefault="009A4890">
      <w:pPr>
        <w:spacing w:line="240" w:lineRule="auto"/>
      </w:pPr>
      <w:r>
        <w:separator/>
      </w:r>
    </w:p>
  </w:endnote>
  <w:endnote w:type="continuationSeparator" w:id="0">
    <w:p w14:paraId="53092A8E" w14:textId="77777777" w:rsidR="009A4890" w:rsidRDefault="009A4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 ExtraBold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leway SemiBold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AB0B" w14:textId="411CACC3" w:rsidR="0024754A" w:rsidRDefault="0024754A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71531" w14:textId="77777777" w:rsidR="009A4890" w:rsidRDefault="009A4890">
      <w:pPr>
        <w:spacing w:line="240" w:lineRule="auto"/>
      </w:pPr>
      <w:r>
        <w:separator/>
      </w:r>
    </w:p>
  </w:footnote>
  <w:footnote w:type="continuationSeparator" w:id="0">
    <w:p w14:paraId="3B4F36F4" w14:textId="77777777" w:rsidR="009A4890" w:rsidRDefault="009A48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4C935" w14:textId="77777777" w:rsidR="0024754A" w:rsidRDefault="0024754A">
    <w:pPr>
      <w:rPr>
        <w:sz w:val="16"/>
        <w:szCs w:val="16"/>
      </w:rPr>
    </w:pPr>
  </w:p>
  <w:tbl>
    <w:tblPr>
      <w:tblStyle w:val="a5"/>
      <w:tblW w:w="12210" w:type="dxa"/>
      <w:tblInd w:w="-132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135"/>
      <w:gridCol w:w="6075"/>
    </w:tblGrid>
    <w:tr w:rsidR="0024754A" w14:paraId="6693484F" w14:textId="77777777">
      <w:trPr>
        <w:trHeight w:val="540"/>
      </w:trPr>
      <w:tc>
        <w:tcPr>
          <w:tcW w:w="61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6A7CCF2" w14:textId="25FA6AA3" w:rsidR="0024754A" w:rsidRDefault="0024754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</w:p>
      </w:tc>
      <w:tc>
        <w:tcPr>
          <w:tcW w:w="60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E6E3FD2" w14:textId="77777777" w:rsidR="0024754A" w:rsidRDefault="00366793">
          <w:pPr>
            <w:widowControl w:val="0"/>
            <w:spacing w:line="240" w:lineRule="auto"/>
            <w:jc w:val="center"/>
          </w:pPr>
          <w:r>
            <w:rPr>
              <w:noProof/>
              <w:lang w:val="en-US" w:eastAsia="en-US"/>
            </w:rPr>
            <w:drawing>
              <wp:inline distT="114300" distB="114300" distL="114300" distR="114300" wp14:anchorId="44E17F58" wp14:editId="19DF3D4B">
                <wp:extent cx="1843088" cy="493842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3088" cy="4938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B49E3A1" w14:textId="77777777" w:rsidR="0024754A" w:rsidRDefault="0024754A">
    <w:pPr>
      <w:ind w:right="-1440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728A5"/>
    <w:multiLevelType w:val="hybridMultilevel"/>
    <w:tmpl w:val="1ACED454"/>
    <w:lvl w:ilvl="0" w:tplc="7110F628">
      <w:numFmt w:val="bullet"/>
      <w:lvlText w:val="-"/>
      <w:lvlJc w:val="left"/>
      <w:pPr>
        <w:ind w:left="720" w:hanging="360"/>
      </w:pPr>
      <w:rPr>
        <w:rFonts w:ascii="Cambria" w:eastAsia="Raleway ExtraBold" w:hAnsi="Cambria" w:cs="Raleway Extra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835EF"/>
    <w:multiLevelType w:val="multilevel"/>
    <w:tmpl w:val="C5F4A2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4A"/>
    <w:rsid w:val="00001809"/>
    <w:rsid w:val="000038E0"/>
    <w:rsid w:val="00006756"/>
    <w:rsid w:val="0003691C"/>
    <w:rsid w:val="00096768"/>
    <w:rsid w:val="000C4CE1"/>
    <w:rsid w:val="000F4F25"/>
    <w:rsid w:val="00117280"/>
    <w:rsid w:val="00121081"/>
    <w:rsid w:val="00151266"/>
    <w:rsid w:val="00170E17"/>
    <w:rsid w:val="00180464"/>
    <w:rsid w:val="001A546B"/>
    <w:rsid w:val="001A7662"/>
    <w:rsid w:val="001B7A7A"/>
    <w:rsid w:val="001F7E93"/>
    <w:rsid w:val="0024754A"/>
    <w:rsid w:val="00251DAC"/>
    <w:rsid w:val="00264612"/>
    <w:rsid w:val="002979FD"/>
    <w:rsid w:val="002A49D1"/>
    <w:rsid w:val="00320481"/>
    <w:rsid w:val="00357937"/>
    <w:rsid w:val="00362089"/>
    <w:rsid w:val="00366793"/>
    <w:rsid w:val="00381CBD"/>
    <w:rsid w:val="003B0E39"/>
    <w:rsid w:val="003B7215"/>
    <w:rsid w:val="003E0999"/>
    <w:rsid w:val="004167FD"/>
    <w:rsid w:val="00426808"/>
    <w:rsid w:val="004306AC"/>
    <w:rsid w:val="004512A7"/>
    <w:rsid w:val="00455475"/>
    <w:rsid w:val="00471B5A"/>
    <w:rsid w:val="00473F1D"/>
    <w:rsid w:val="00477A10"/>
    <w:rsid w:val="004B330D"/>
    <w:rsid w:val="004D4EE2"/>
    <w:rsid w:val="004D5D69"/>
    <w:rsid w:val="004E4A1B"/>
    <w:rsid w:val="004E4F43"/>
    <w:rsid w:val="004F3979"/>
    <w:rsid w:val="0053358B"/>
    <w:rsid w:val="00540A04"/>
    <w:rsid w:val="00565FF5"/>
    <w:rsid w:val="00575F0C"/>
    <w:rsid w:val="00577AF8"/>
    <w:rsid w:val="005D6DDC"/>
    <w:rsid w:val="005E5FAB"/>
    <w:rsid w:val="00635D68"/>
    <w:rsid w:val="00672B1F"/>
    <w:rsid w:val="006A3CDE"/>
    <w:rsid w:val="006B1CEB"/>
    <w:rsid w:val="0072151D"/>
    <w:rsid w:val="007221B4"/>
    <w:rsid w:val="00752219"/>
    <w:rsid w:val="00763E95"/>
    <w:rsid w:val="007A134D"/>
    <w:rsid w:val="007A18C3"/>
    <w:rsid w:val="007B2400"/>
    <w:rsid w:val="00826EEC"/>
    <w:rsid w:val="008655AD"/>
    <w:rsid w:val="008722AF"/>
    <w:rsid w:val="008A4B5E"/>
    <w:rsid w:val="008A65C0"/>
    <w:rsid w:val="00901712"/>
    <w:rsid w:val="00990EAB"/>
    <w:rsid w:val="009A2B0C"/>
    <w:rsid w:val="009A4890"/>
    <w:rsid w:val="009C48F6"/>
    <w:rsid w:val="009C5044"/>
    <w:rsid w:val="00A04FCA"/>
    <w:rsid w:val="00A84191"/>
    <w:rsid w:val="00AE38DF"/>
    <w:rsid w:val="00AF35B0"/>
    <w:rsid w:val="00B315FF"/>
    <w:rsid w:val="00B3180F"/>
    <w:rsid w:val="00B5497A"/>
    <w:rsid w:val="00BB2964"/>
    <w:rsid w:val="00BD18A6"/>
    <w:rsid w:val="00BF2422"/>
    <w:rsid w:val="00BF3E1C"/>
    <w:rsid w:val="00C542F6"/>
    <w:rsid w:val="00C851AA"/>
    <w:rsid w:val="00CD01EE"/>
    <w:rsid w:val="00CD0438"/>
    <w:rsid w:val="00D15894"/>
    <w:rsid w:val="00D94DAC"/>
    <w:rsid w:val="00D95040"/>
    <w:rsid w:val="00DB448E"/>
    <w:rsid w:val="00DE7EDB"/>
    <w:rsid w:val="00E003D5"/>
    <w:rsid w:val="00E04DC2"/>
    <w:rsid w:val="00E31F04"/>
    <w:rsid w:val="00E332C6"/>
    <w:rsid w:val="00E7096B"/>
    <w:rsid w:val="00EC72CA"/>
    <w:rsid w:val="00F03852"/>
    <w:rsid w:val="00F10039"/>
    <w:rsid w:val="00F2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41E0"/>
  <w15:docId w15:val="{05D8FDE0-B79A-4568-8CE3-39B326A6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24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B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12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2A7"/>
  </w:style>
  <w:style w:type="paragraph" w:styleId="Footer">
    <w:name w:val="footer"/>
    <w:basedOn w:val="Normal"/>
    <w:link w:val="FooterChar"/>
    <w:uiPriority w:val="99"/>
    <w:unhideWhenUsed/>
    <w:rsid w:val="004512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2A7"/>
  </w:style>
  <w:style w:type="character" w:customStyle="1" w:styleId="Heading7Char">
    <w:name w:val="Heading 7 Char"/>
    <w:basedOn w:val="DefaultParagraphFont"/>
    <w:link w:val="Heading7"/>
    <w:uiPriority w:val="9"/>
    <w:rsid w:val="007B24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32048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0F4F25"/>
    <w:pPr>
      <w:ind w:left="720"/>
      <w:contextualSpacing/>
    </w:pPr>
  </w:style>
  <w:style w:type="table" w:styleId="TableGrid">
    <w:name w:val="Table Grid"/>
    <w:basedOn w:val="TableNormal"/>
    <w:uiPriority w:val="39"/>
    <w:rsid w:val="00565FF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Tanja Jankovic</cp:lastModifiedBy>
  <cp:revision>4</cp:revision>
  <cp:lastPrinted>2019-02-20T13:44:00Z</cp:lastPrinted>
  <dcterms:created xsi:type="dcterms:W3CDTF">2023-09-24T17:26:00Z</dcterms:created>
  <dcterms:modified xsi:type="dcterms:W3CDTF">2023-09-24T21:29:00Z</dcterms:modified>
</cp:coreProperties>
</file>